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EA" w:rsidRDefault="00FC5EEA" w:rsidP="00FC5EEA">
      <w:r w:rsidRPr="00FC5EEA">
        <w:t xml:space="preserve">Os cidadãos dos países abaixo mencionados, bem como os cidadãos de outros países e </w:t>
      </w:r>
      <w:r>
        <w:t xml:space="preserve">pessoas </w:t>
      </w:r>
      <w:r w:rsidRPr="00FC5EEA">
        <w:t xml:space="preserve">apátridas residentes permanentemente nos seguintes países estão autorizados a entrar e </w:t>
      </w:r>
      <w:r>
        <w:t>sair da República do Azerbaijão, por via aérea</w:t>
      </w:r>
      <w:r w:rsidRPr="00FC5EEA">
        <w:t xml:space="preserve">, de acordo com as decisões relevantes do </w:t>
      </w:r>
      <w:r>
        <w:t>Gabinete</w:t>
      </w:r>
      <w:r w:rsidRPr="00FC5EEA">
        <w:t xml:space="preserve"> de Ministros da República do Azerbaijão: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6"/>
        <w:gridCol w:w="4530"/>
      </w:tblGrid>
      <w:tr w:rsidR="00FC5EEA" w:rsidRPr="00FC5EEA" w:rsidTr="00FC5EEA">
        <w:tc>
          <w:tcPr>
            <w:tcW w:w="4526" w:type="dxa"/>
            <w:shd w:val="clear" w:color="auto" w:fill="FFFFFF"/>
            <w:vAlign w:val="center"/>
            <w:hideMark/>
          </w:tcPr>
          <w:p w:rsidR="00FC5EEA" w:rsidRPr="00FC5EEA" w:rsidRDefault="00FC5EEA" w:rsidP="00FC5EEA">
            <w:r w:rsidRPr="00FC5EEA">
              <w:t>1. Rússia</w:t>
            </w:r>
          </w:p>
          <w:p w:rsidR="00FC5EEA" w:rsidRPr="00FC5EEA" w:rsidRDefault="00FC5EEA" w:rsidP="00FC5EEA">
            <w:r w:rsidRPr="00FC5EEA">
              <w:t>2. Turquia</w:t>
            </w:r>
          </w:p>
          <w:p w:rsidR="00FC5EEA" w:rsidRPr="00FC5EEA" w:rsidRDefault="00FC5EEA" w:rsidP="00FC5EEA">
            <w:r w:rsidRPr="00FC5EEA">
              <w:t>3. EUA</w:t>
            </w:r>
          </w:p>
          <w:p w:rsidR="00FC5EEA" w:rsidRPr="00FC5EEA" w:rsidRDefault="00FC5EEA" w:rsidP="00FC5EEA">
            <w:r w:rsidRPr="00FC5EEA">
              <w:t>4. Reino Unido</w:t>
            </w:r>
          </w:p>
          <w:p w:rsidR="00FC5EEA" w:rsidRPr="00FC5EEA" w:rsidRDefault="00FC5EEA" w:rsidP="00FC5EEA">
            <w:r w:rsidRPr="00FC5EEA">
              <w:t>5. Hungria</w:t>
            </w:r>
          </w:p>
          <w:p w:rsidR="00FC5EEA" w:rsidRPr="00FC5EEA" w:rsidRDefault="00FC5EEA" w:rsidP="00FC5EEA">
            <w:r w:rsidRPr="00FC5EEA">
              <w:t>6. Israel</w:t>
            </w:r>
          </w:p>
          <w:p w:rsidR="00FC5EEA" w:rsidRPr="00FC5EEA" w:rsidRDefault="00FC5EEA" w:rsidP="00FC5EEA">
            <w:r w:rsidRPr="00FC5EEA">
              <w:t>7. Emirados Árabes Unidos</w:t>
            </w:r>
          </w:p>
          <w:p w:rsidR="00FC5EEA" w:rsidRPr="00FC5EEA" w:rsidRDefault="00FC5EEA" w:rsidP="00FC5EEA">
            <w:r w:rsidRPr="00FC5EEA">
              <w:t>8. Bahrein</w:t>
            </w:r>
          </w:p>
          <w:p w:rsidR="00FC5EEA" w:rsidRPr="00FC5EEA" w:rsidRDefault="00FC5EEA" w:rsidP="00FC5EEA">
            <w:r w:rsidRPr="00FC5EEA">
              <w:t>9. Qatar</w:t>
            </w:r>
          </w:p>
          <w:p w:rsidR="00FC5EEA" w:rsidRPr="00FC5EEA" w:rsidRDefault="00FC5EEA" w:rsidP="00FC5EEA">
            <w:r w:rsidRPr="00FC5EEA">
              <w:t>10. Alemanha</w:t>
            </w:r>
          </w:p>
          <w:p w:rsidR="00FC5EEA" w:rsidRPr="00FC5EEA" w:rsidRDefault="00FC5EEA" w:rsidP="00FC5EEA">
            <w:r w:rsidRPr="00FC5EEA">
              <w:t>11. Áustria</w:t>
            </w:r>
          </w:p>
          <w:p w:rsidR="00FC5EEA" w:rsidRPr="00FC5EEA" w:rsidRDefault="00FC5EEA" w:rsidP="00FC5EEA">
            <w:r w:rsidRPr="00FC5EEA">
              <w:t>12. Bélgica</w:t>
            </w:r>
          </w:p>
          <w:p w:rsidR="00FC5EEA" w:rsidRPr="00FC5EEA" w:rsidRDefault="00FC5EEA" w:rsidP="00FC5EEA">
            <w:r w:rsidRPr="00FC5EEA">
              <w:t>13. República Checa</w:t>
            </w:r>
          </w:p>
          <w:p w:rsidR="00FC5EEA" w:rsidRPr="00FC5EEA" w:rsidRDefault="00FC5EEA" w:rsidP="00FC5EEA">
            <w:r w:rsidRPr="00FC5EEA">
              <w:t>14. Dinamarca</w:t>
            </w:r>
          </w:p>
          <w:p w:rsidR="00FC5EEA" w:rsidRPr="00FC5EEA" w:rsidRDefault="00FC5EEA" w:rsidP="00FC5EEA">
            <w:r w:rsidRPr="00FC5EEA">
              <w:t>15. Irlanda</w:t>
            </w:r>
          </w:p>
          <w:p w:rsidR="00FC5EEA" w:rsidRPr="00FC5EEA" w:rsidRDefault="00FC5EEA" w:rsidP="00FC5EEA">
            <w:r w:rsidRPr="00FC5EEA">
              <w:t>16. Espanha</w:t>
            </w:r>
          </w:p>
          <w:p w:rsidR="00FC5EEA" w:rsidRPr="00FC5EEA" w:rsidRDefault="00FC5EEA" w:rsidP="00FC5EEA">
            <w:r w:rsidRPr="00FC5EEA">
              <w:t>17. Suécia</w:t>
            </w:r>
          </w:p>
          <w:p w:rsidR="00FC5EEA" w:rsidRPr="00FC5EEA" w:rsidRDefault="00FC5EEA" w:rsidP="00FC5EEA">
            <w:r w:rsidRPr="00FC5EEA">
              <w:t>18. Suíça</w:t>
            </w:r>
          </w:p>
          <w:p w:rsidR="00FC5EEA" w:rsidRPr="00FC5EEA" w:rsidRDefault="00FC5EEA" w:rsidP="00FC5EEA">
            <w:r w:rsidRPr="00FC5EEA">
              <w:t>19. Canadá</w:t>
            </w:r>
          </w:p>
          <w:p w:rsidR="00FC5EEA" w:rsidRPr="00FC5EEA" w:rsidRDefault="00FC5EEA" w:rsidP="00FC5EEA">
            <w:r w:rsidRPr="00FC5EEA">
              <w:t>20. Luxemburgo</w:t>
            </w:r>
          </w:p>
          <w:p w:rsidR="00FC5EEA" w:rsidRPr="00FC5EEA" w:rsidRDefault="00FC5EEA" w:rsidP="00FC5EEA">
            <w:r w:rsidRPr="00FC5EEA">
              <w:t>21. Malta</w:t>
            </w:r>
          </w:p>
          <w:p w:rsidR="00FC5EEA" w:rsidRPr="00FC5EEA" w:rsidRDefault="00FC5EEA" w:rsidP="00FC5EEA">
            <w:r w:rsidRPr="00FC5EEA">
              <w:t>22. Holanda</w:t>
            </w:r>
          </w:p>
          <w:p w:rsidR="00FC5EEA" w:rsidRPr="00FC5EEA" w:rsidRDefault="00FC5EEA" w:rsidP="00FC5EEA">
            <w:r w:rsidRPr="00FC5EEA">
              <w:t>23. Polônia</w:t>
            </w:r>
          </w:p>
          <w:p w:rsidR="00FC5EEA" w:rsidRPr="00FC5EEA" w:rsidRDefault="00FC5EEA" w:rsidP="00FC5EEA">
            <w:r w:rsidRPr="00FC5EEA">
              <w:t>24. Portugal</w:t>
            </w:r>
          </w:p>
          <w:p w:rsidR="00FC5EEA" w:rsidRPr="00FC5EEA" w:rsidRDefault="00FC5EEA" w:rsidP="00FC5EEA">
            <w:r w:rsidRPr="00FC5EEA">
              <w:t>25. Sérbia</w:t>
            </w:r>
          </w:p>
          <w:p w:rsidR="00FC5EEA" w:rsidRPr="00FC5EEA" w:rsidRDefault="00FC5EEA" w:rsidP="00FC5EEA">
            <w:r w:rsidRPr="00FC5EEA">
              <w:lastRenderedPageBreak/>
              <w:t>26. Singapura</w:t>
            </w:r>
          </w:p>
          <w:p w:rsidR="00FC5EEA" w:rsidRPr="00FC5EEA" w:rsidRDefault="00FC5EEA" w:rsidP="00FC5EEA">
            <w:r w:rsidRPr="00FC5EEA">
              <w:t>27. Slovenia</w:t>
            </w:r>
          </w:p>
          <w:p w:rsidR="00FC5EEA" w:rsidRPr="00FC5EEA" w:rsidRDefault="00FC5EEA" w:rsidP="00FC5EEA">
            <w:r w:rsidRPr="00FC5EEA">
              <w:t>28. Eslováquia</w:t>
            </w:r>
          </w:p>
          <w:p w:rsidR="00FC5EEA" w:rsidRPr="00FC5EEA" w:rsidRDefault="00FC5EEA" w:rsidP="00FC5EEA">
            <w:r w:rsidRPr="00FC5EEA">
              <w:t>29. Grécia</w:t>
            </w:r>
          </w:p>
          <w:p w:rsidR="00FC5EEA" w:rsidRPr="00FC5EEA" w:rsidRDefault="00FC5EEA" w:rsidP="00FC5EEA">
            <w:r w:rsidRPr="00FC5EEA">
              <w:t>30. China</w:t>
            </w:r>
          </w:p>
          <w:p w:rsidR="00FC5EEA" w:rsidRPr="00FC5EEA" w:rsidRDefault="00FC5EEA" w:rsidP="00FC5EEA">
            <w:r w:rsidRPr="00FC5EEA">
              <w:t>31. Estônia</w:t>
            </w:r>
          </w:p>
          <w:p w:rsidR="00FC5EEA" w:rsidRPr="00FC5EEA" w:rsidRDefault="00FC5EEA" w:rsidP="00FC5EEA">
            <w:r w:rsidRPr="00FC5EEA">
              <w:t>32. Finlândia</w:t>
            </w:r>
          </w:p>
          <w:p w:rsidR="00000000" w:rsidRPr="00FC5EEA" w:rsidRDefault="00FC5EEA" w:rsidP="00FC5EEA">
            <w:r w:rsidRPr="00FC5EEA">
              <w:t>33. França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FC5EEA" w:rsidRPr="00FC5EEA" w:rsidRDefault="00FC5EEA" w:rsidP="00FC5EEA">
            <w:r w:rsidRPr="00FC5EEA">
              <w:lastRenderedPageBreak/>
              <w:t>34. Croácia</w:t>
            </w:r>
          </w:p>
          <w:p w:rsidR="00FC5EEA" w:rsidRPr="00FC5EEA" w:rsidRDefault="00FC5EEA" w:rsidP="00FC5EEA">
            <w:r w:rsidRPr="00FC5EEA">
              <w:t>35. lslândia</w:t>
            </w:r>
          </w:p>
          <w:p w:rsidR="00FC5EEA" w:rsidRPr="00FC5EEA" w:rsidRDefault="00FC5EEA" w:rsidP="00FC5EEA">
            <w:r w:rsidRPr="00FC5EEA">
              <w:t>36. Itália</w:t>
            </w:r>
          </w:p>
          <w:p w:rsidR="00FC5EEA" w:rsidRPr="00FC5EEA" w:rsidRDefault="00FC5EEA" w:rsidP="00FC5EEA">
            <w:r w:rsidRPr="00FC5EEA">
              <w:t>37. Letônia</w:t>
            </w:r>
          </w:p>
          <w:p w:rsidR="00FC5EEA" w:rsidRPr="00FC5EEA" w:rsidRDefault="00FC5EEA" w:rsidP="00FC5EEA">
            <w:r w:rsidRPr="00FC5EEA">
              <w:t>38. Lituânia</w:t>
            </w:r>
          </w:p>
          <w:p w:rsidR="00FC5EEA" w:rsidRPr="00FC5EEA" w:rsidRDefault="00FC5EEA" w:rsidP="00FC5EEA">
            <w:r w:rsidRPr="00FC5EEA">
              <w:t>39. Malásia</w:t>
            </w:r>
          </w:p>
          <w:p w:rsidR="00FC5EEA" w:rsidRPr="00FC5EEA" w:rsidRDefault="00FC5EEA" w:rsidP="00FC5EEA">
            <w:r w:rsidRPr="00FC5EEA">
              <w:t>40. Arábia Saudita</w:t>
            </w:r>
          </w:p>
          <w:p w:rsidR="00FC5EEA" w:rsidRPr="00FC5EEA" w:rsidRDefault="00FC5EEA" w:rsidP="00FC5EEA">
            <w:r w:rsidRPr="00FC5EEA">
              <w:t>41. Japão</w:t>
            </w:r>
          </w:p>
          <w:p w:rsidR="00FC5EEA" w:rsidRPr="00FC5EEA" w:rsidRDefault="00FC5EEA" w:rsidP="00FC5EEA">
            <w:r w:rsidRPr="00FC5EEA">
              <w:t>42. Hong Kong (região administrativa especial chinesa)</w:t>
            </w:r>
          </w:p>
          <w:p w:rsidR="00FC5EEA" w:rsidRPr="00FC5EEA" w:rsidRDefault="00FC5EEA" w:rsidP="00FC5EEA">
            <w:r w:rsidRPr="00FC5EEA">
              <w:t>43. Argentina</w:t>
            </w:r>
          </w:p>
          <w:p w:rsidR="00FC5EEA" w:rsidRPr="00FC5EEA" w:rsidRDefault="00FC5EEA" w:rsidP="00FC5EEA">
            <w:r w:rsidRPr="00FC5EEA">
              <w:t>44. Austrália</w:t>
            </w:r>
          </w:p>
          <w:p w:rsidR="00FC5EEA" w:rsidRPr="00FC5EEA" w:rsidRDefault="00FC5EEA" w:rsidP="00FC5EEA">
            <w:r w:rsidRPr="00FC5EEA">
              <w:t>45. Brasil</w:t>
            </w:r>
          </w:p>
          <w:p w:rsidR="00FC5EEA" w:rsidRPr="00FC5EEA" w:rsidRDefault="00FC5EEA" w:rsidP="00FC5EEA">
            <w:r w:rsidRPr="00FC5EEA">
              <w:t>46. Brunei</w:t>
            </w:r>
          </w:p>
          <w:p w:rsidR="00FC5EEA" w:rsidRPr="00FC5EEA" w:rsidRDefault="00FC5EEA" w:rsidP="00FC5EEA">
            <w:r w:rsidRPr="00FC5EEA">
              <w:t>47. Coreia do Sul</w:t>
            </w:r>
          </w:p>
          <w:p w:rsidR="00FC5EEA" w:rsidRPr="00FC5EEA" w:rsidRDefault="00FC5EEA" w:rsidP="00FC5EEA">
            <w:r w:rsidRPr="00FC5EEA">
              <w:t>48. Chile</w:t>
            </w:r>
          </w:p>
          <w:p w:rsidR="00FC5EEA" w:rsidRPr="00FC5EEA" w:rsidRDefault="00FC5EEA" w:rsidP="00FC5EEA">
            <w:r w:rsidRPr="00FC5EEA">
              <w:t>49. Equador</w:t>
            </w:r>
          </w:p>
          <w:p w:rsidR="00FC5EEA" w:rsidRPr="00FC5EEA" w:rsidRDefault="00FC5EEA" w:rsidP="00FC5EEA">
            <w:r w:rsidRPr="00FC5EEA">
              <w:t>50. Camboja</w:t>
            </w:r>
          </w:p>
          <w:p w:rsidR="00FC5EEA" w:rsidRPr="00FC5EEA" w:rsidRDefault="00FC5EEA" w:rsidP="00FC5EEA">
            <w:r w:rsidRPr="00FC5EEA">
              <w:t>51. Costa-Rica</w:t>
            </w:r>
          </w:p>
          <w:p w:rsidR="00FC5EEA" w:rsidRPr="00FC5EEA" w:rsidRDefault="00FC5EEA" w:rsidP="00FC5EEA">
            <w:r w:rsidRPr="00FC5EEA">
              <w:t>52. Cuba</w:t>
            </w:r>
          </w:p>
          <w:p w:rsidR="00FC5EEA" w:rsidRPr="00FC5EEA" w:rsidRDefault="00FC5EEA" w:rsidP="00FC5EEA">
            <w:r w:rsidRPr="00FC5EEA">
              <w:t>53. Kuwait</w:t>
            </w:r>
          </w:p>
          <w:p w:rsidR="00FC5EEA" w:rsidRPr="00FC5EEA" w:rsidRDefault="00FC5EEA" w:rsidP="00FC5EEA">
            <w:r w:rsidRPr="00FC5EEA">
              <w:t>54. Cazaquistão</w:t>
            </w:r>
          </w:p>
          <w:p w:rsidR="00FC5EEA" w:rsidRPr="00FC5EEA" w:rsidRDefault="00FC5EEA" w:rsidP="00FC5EEA">
            <w:r w:rsidRPr="00FC5EEA">
              <w:t>55. Maldivas</w:t>
            </w:r>
          </w:p>
          <w:p w:rsidR="00FC5EEA" w:rsidRPr="00FC5EEA" w:rsidRDefault="00FC5EEA" w:rsidP="00FC5EEA">
            <w:r w:rsidRPr="00FC5EEA">
              <w:t>56. México</w:t>
            </w:r>
          </w:p>
          <w:p w:rsidR="00FC5EEA" w:rsidRPr="00FC5EEA" w:rsidRDefault="00FC5EEA" w:rsidP="00FC5EEA">
            <w:r w:rsidRPr="00FC5EEA">
              <w:t>57. Marrocos</w:t>
            </w:r>
          </w:p>
          <w:p w:rsidR="00FC5EEA" w:rsidRPr="00FC5EEA" w:rsidRDefault="00FC5EEA" w:rsidP="00FC5EEA">
            <w:r w:rsidRPr="00FC5EEA">
              <w:lastRenderedPageBreak/>
              <w:t>58. Mongólia</w:t>
            </w:r>
          </w:p>
          <w:p w:rsidR="00FC5EEA" w:rsidRPr="00FC5EEA" w:rsidRDefault="00FC5EEA" w:rsidP="00FC5EEA">
            <w:r w:rsidRPr="00FC5EEA">
              <w:t>59. Montenegro</w:t>
            </w:r>
          </w:p>
          <w:p w:rsidR="00FC5EEA" w:rsidRPr="00FC5EEA" w:rsidRDefault="00FC5EEA" w:rsidP="00FC5EEA">
            <w:r w:rsidRPr="00FC5EEA">
              <w:t>60. Noruega</w:t>
            </w:r>
          </w:p>
          <w:p w:rsidR="00FC5EEA" w:rsidRPr="00FC5EEA" w:rsidRDefault="00FC5EEA" w:rsidP="00FC5EEA">
            <w:r w:rsidRPr="00FC5EEA">
              <w:t>61. Oman</w:t>
            </w:r>
          </w:p>
          <w:p w:rsidR="00FC5EEA" w:rsidRPr="00FC5EEA" w:rsidRDefault="00FC5EEA" w:rsidP="00FC5EEA">
            <w:r w:rsidRPr="00FC5EEA">
              <w:t>62. Panamá</w:t>
            </w:r>
          </w:p>
          <w:p w:rsidR="00FC5EEA" w:rsidRPr="00FC5EEA" w:rsidRDefault="00FC5EEA" w:rsidP="00FC5EEA">
            <w:r w:rsidRPr="00FC5EEA">
              <w:t>63.</w:t>
            </w:r>
            <w:r>
              <w:t xml:space="preserve">El </w:t>
            </w:r>
            <w:r w:rsidRPr="00FC5EEA">
              <w:t xml:space="preserve"> Salvador</w:t>
            </w:r>
          </w:p>
          <w:p w:rsidR="00FC5EEA" w:rsidRPr="00FC5EEA" w:rsidRDefault="00FC5EEA" w:rsidP="00FC5EEA">
            <w:r w:rsidRPr="00FC5EEA">
              <w:t>64. Uruguai</w:t>
            </w:r>
          </w:p>
          <w:p w:rsidR="00000000" w:rsidRDefault="00FC5EEA" w:rsidP="00FC5EEA">
            <w:r w:rsidRPr="00FC5EEA">
              <w:t>65. Nova Zelândia</w:t>
            </w:r>
          </w:p>
          <w:p w:rsidR="00FC5EEA" w:rsidRDefault="00FC5EEA" w:rsidP="00FC5EEA">
            <w:r>
              <w:t>66. Chipre</w:t>
            </w:r>
          </w:p>
          <w:p w:rsidR="00FC5EEA" w:rsidRPr="00FC5EEA" w:rsidRDefault="00FC5EEA" w:rsidP="00FC5EEA">
            <w:r>
              <w:t>67. Ucrânia</w:t>
            </w:r>
          </w:p>
        </w:tc>
      </w:tr>
    </w:tbl>
    <w:p w:rsidR="00FC5EEA" w:rsidRPr="00FC5EEA" w:rsidRDefault="00FC5EEA" w:rsidP="00FC5EEA"/>
    <w:p w:rsidR="00FC5EEA" w:rsidRDefault="00FC5EEA" w:rsidP="00FC5EEA">
      <w:r>
        <w:t>Passageiros maiores de 18 anos - com base em um passaporte COVID-19 (um certificado oficial confirmando a conclusão do curso completo de vacinação ou certificado oficial de recuperação do COVID-19) e certificado de resultado negativo do teste PCR COVID-19 passou 72 horas antes da partida.</w:t>
      </w:r>
    </w:p>
    <w:p w:rsidR="00FC5EEA" w:rsidRDefault="00FC5EEA" w:rsidP="00FC5EEA">
      <w:r>
        <w:t>Passageiros com idade entre 1 e 18 anos - com base num certificado de resultado negativo do teste PCR COVID-19 aprovado nas 72 horas antes da partida;</w:t>
      </w:r>
    </w:p>
    <w:p w:rsidR="00F83452" w:rsidRDefault="00FC5EEA" w:rsidP="00FC5EEA">
      <w:r>
        <w:t>O certificado de resultado negativo do teste PCR COVID-19 não é exigido aos passageiros que saem da República do Azerbaijão.</w:t>
      </w:r>
    </w:p>
    <w:sectPr w:rsidR="00F83452" w:rsidSect="00FC5EEA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>
    <w:useFELayout/>
  </w:compat>
  <w:rsids>
    <w:rsidRoot w:val="00FC5EEA"/>
    <w:rsid w:val="002A332E"/>
    <w:rsid w:val="00F83452"/>
    <w:rsid w:val="00FC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3</cp:revision>
  <dcterms:created xsi:type="dcterms:W3CDTF">2022-01-18T15:20:00Z</dcterms:created>
  <dcterms:modified xsi:type="dcterms:W3CDTF">2022-01-18T15:28:00Z</dcterms:modified>
</cp:coreProperties>
</file>